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286C33" w:rsidP="00286C3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567"/>
        <w:jc w:val="center"/>
        <w:rPr>
          <w:b w:val="0"/>
          <w:sz w:val="28"/>
          <w:szCs w:val="28"/>
        </w:rPr>
      </w:pPr>
      <w:r w:rsidRPr="00286C33">
        <w:rPr>
          <w:b w:val="0"/>
          <w:sz w:val="28"/>
          <w:szCs w:val="28"/>
        </w:rPr>
        <w:t>ПОСТАНОВЛЕНИЕ</w:t>
      </w:r>
    </w:p>
    <w:p w:rsidR="00FE4D43" w:rsidRPr="00286C33" w:rsidP="00286C33">
      <w:pPr>
        <w:pStyle w:val="Heading1"/>
        <w:numPr>
          <w:ilvl w:val="0"/>
          <w:numId w:val="1"/>
        </w:numPr>
        <w:suppressAutoHyphens/>
        <w:ind w:left="0" w:right="-55" w:firstLine="567"/>
        <w:jc w:val="center"/>
        <w:rPr>
          <w:b w:val="0"/>
          <w:sz w:val="28"/>
          <w:szCs w:val="28"/>
        </w:rPr>
      </w:pPr>
      <w:r w:rsidRPr="00286C33">
        <w:rPr>
          <w:b w:val="0"/>
          <w:sz w:val="28"/>
          <w:szCs w:val="28"/>
        </w:rPr>
        <w:t>по делу об административном правонарушении</w:t>
      </w:r>
    </w:p>
    <w:p w:rsidR="00FE4D43" w:rsidRPr="00286C33" w:rsidP="00286C33">
      <w:pPr>
        <w:ind w:right="-55" w:firstLine="567"/>
        <w:rPr>
          <w:sz w:val="28"/>
          <w:szCs w:val="28"/>
        </w:rPr>
      </w:pPr>
    </w:p>
    <w:p w:rsidR="00FE4D43" w:rsidRPr="00286C33" w:rsidP="00286C33">
      <w:pPr>
        <w:ind w:right="-55"/>
        <w:jc w:val="both"/>
        <w:rPr>
          <w:sz w:val="28"/>
          <w:szCs w:val="28"/>
        </w:rPr>
      </w:pPr>
      <w:r w:rsidRPr="00286C33">
        <w:rPr>
          <w:sz w:val="28"/>
          <w:szCs w:val="28"/>
        </w:rPr>
        <w:t>29</w:t>
      </w:r>
      <w:r w:rsidRPr="00286C33" w:rsidR="00CD0761">
        <w:rPr>
          <w:sz w:val="28"/>
          <w:szCs w:val="28"/>
        </w:rPr>
        <w:t xml:space="preserve"> января 2025</w:t>
      </w:r>
      <w:r w:rsidRPr="00286C33">
        <w:rPr>
          <w:sz w:val="28"/>
          <w:szCs w:val="28"/>
        </w:rPr>
        <w:t xml:space="preserve"> года</w:t>
      </w:r>
      <w:r w:rsidRPr="00286C33">
        <w:rPr>
          <w:b/>
          <w:i/>
          <w:sz w:val="28"/>
          <w:szCs w:val="28"/>
        </w:rPr>
        <w:t xml:space="preserve"> </w:t>
      </w:r>
      <w:r w:rsidRPr="00286C33">
        <w:rPr>
          <w:sz w:val="28"/>
          <w:szCs w:val="28"/>
        </w:rPr>
        <w:t xml:space="preserve">                                            </w:t>
      </w:r>
      <w:r w:rsidRPr="00286C33" w:rsidR="00A81C9E">
        <w:rPr>
          <w:sz w:val="28"/>
          <w:szCs w:val="28"/>
        </w:rPr>
        <w:t xml:space="preserve">     </w:t>
      </w:r>
      <w:r w:rsidRPr="00286C33" w:rsidR="00F43DB4">
        <w:rPr>
          <w:sz w:val="28"/>
          <w:szCs w:val="28"/>
        </w:rPr>
        <w:t xml:space="preserve">         </w:t>
      </w:r>
      <w:r w:rsidRPr="00286C33" w:rsidR="00A81C9E">
        <w:rPr>
          <w:sz w:val="28"/>
          <w:szCs w:val="28"/>
        </w:rPr>
        <w:t xml:space="preserve"> </w:t>
      </w:r>
      <w:r w:rsidRPr="00286C33" w:rsidR="001E6224">
        <w:rPr>
          <w:sz w:val="28"/>
          <w:szCs w:val="28"/>
        </w:rPr>
        <w:t xml:space="preserve">          </w:t>
      </w:r>
      <w:r w:rsidRPr="00286C33" w:rsidR="00CD0761">
        <w:rPr>
          <w:sz w:val="28"/>
          <w:szCs w:val="28"/>
        </w:rPr>
        <w:t xml:space="preserve">               </w:t>
      </w:r>
      <w:r w:rsidRPr="00286C33">
        <w:rPr>
          <w:sz w:val="28"/>
          <w:szCs w:val="28"/>
        </w:rPr>
        <w:t>п.г.т</w:t>
      </w:r>
      <w:r w:rsidRPr="00286C33">
        <w:rPr>
          <w:sz w:val="28"/>
          <w:szCs w:val="28"/>
        </w:rPr>
        <w:t>. Излучинск</w:t>
      </w:r>
    </w:p>
    <w:p w:rsidR="00FE4D43" w:rsidRPr="00286C33" w:rsidP="00286C33">
      <w:pPr>
        <w:ind w:right="-55" w:firstLine="567"/>
        <w:jc w:val="center"/>
        <w:rPr>
          <w:sz w:val="28"/>
          <w:szCs w:val="28"/>
        </w:rPr>
      </w:pPr>
    </w:p>
    <w:p w:rsidR="00927D85" w:rsidRPr="00286C33" w:rsidP="00286C33">
      <w:pPr>
        <w:pStyle w:val="BodyText"/>
        <w:ind w:right="-55" w:firstLine="567"/>
        <w:rPr>
          <w:rFonts w:ascii="Times New Roman" w:hAnsi="Times New Roman"/>
          <w:sz w:val="28"/>
          <w:szCs w:val="28"/>
        </w:rPr>
      </w:pPr>
      <w:r w:rsidRPr="00286C33">
        <w:rPr>
          <w:rFonts w:ascii="Times New Roman" w:hAnsi="Times New Roman"/>
          <w:sz w:val="28"/>
          <w:szCs w:val="28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286C33" w:rsidR="00A32921">
        <w:rPr>
          <w:rFonts w:ascii="Times New Roman" w:hAnsi="Times New Roman"/>
          <w:sz w:val="28"/>
          <w:szCs w:val="28"/>
        </w:rPr>
        <w:t>–</w:t>
      </w:r>
      <w:r w:rsidRPr="00286C33">
        <w:rPr>
          <w:rFonts w:ascii="Times New Roman" w:hAnsi="Times New Roman"/>
          <w:sz w:val="28"/>
          <w:szCs w:val="28"/>
        </w:rPr>
        <w:t xml:space="preserve"> Югры </w:t>
      </w:r>
      <w:r w:rsidRPr="00286C33" w:rsidR="001E6224">
        <w:rPr>
          <w:rFonts w:ascii="Times New Roman" w:hAnsi="Times New Roman"/>
          <w:sz w:val="28"/>
          <w:szCs w:val="28"/>
        </w:rPr>
        <w:t>Клипова Л.М.,</w:t>
      </w:r>
    </w:p>
    <w:p w:rsidR="002B374C" w:rsidRPr="00286C33" w:rsidP="00286C33">
      <w:pPr>
        <w:pStyle w:val="BodyText"/>
        <w:ind w:right="-55" w:firstLine="567"/>
        <w:rPr>
          <w:rFonts w:ascii="Times New Roman" w:hAnsi="Times New Roman"/>
          <w:sz w:val="28"/>
          <w:szCs w:val="28"/>
        </w:rPr>
      </w:pPr>
      <w:r w:rsidRPr="00286C33"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286C33" w:rsidR="00C274CD">
        <w:rPr>
          <w:rFonts w:ascii="Times New Roman" w:hAnsi="Times New Roman"/>
          <w:sz w:val="28"/>
          <w:szCs w:val="28"/>
        </w:rPr>
        <w:t>Остальцова</w:t>
      </w:r>
      <w:r w:rsidRPr="00286C33" w:rsidR="00C274CD">
        <w:rPr>
          <w:rFonts w:ascii="Times New Roman" w:hAnsi="Times New Roman"/>
          <w:sz w:val="28"/>
          <w:szCs w:val="28"/>
        </w:rPr>
        <w:t xml:space="preserve"> В.В.</w:t>
      </w:r>
      <w:r w:rsidRPr="00286C33">
        <w:rPr>
          <w:rFonts w:ascii="Times New Roman" w:hAnsi="Times New Roman"/>
          <w:sz w:val="28"/>
          <w:szCs w:val="28"/>
        </w:rPr>
        <w:t>,</w:t>
      </w:r>
    </w:p>
    <w:p w:rsidR="008E212C" w:rsidRPr="00286C33" w:rsidP="00286C33">
      <w:pPr>
        <w:pStyle w:val="BodyText"/>
        <w:ind w:right="-55" w:firstLine="567"/>
        <w:rPr>
          <w:rFonts w:ascii="Times New Roman" w:hAnsi="Times New Roman"/>
          <w:sz w:val="28"/>
          <w:szCs w:val="28"/>
        </w:rPr>
      </w:pPr>
      <w:r w:rsidRPr="00286C33">
        <w:rPr>
          <w:rFonts w:ascii="Times New Roman" w:hAnsi="Times New Roman"/>
          <w:sz w:val="28"/>
          <w:szCs w:val="28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286C33" w:rsidP="00286C33">
      <w:pPr>
        <w:ind w:right="-55" w:firstLine="567"/>
        <w:jc w:val="both"/>
        <w:rPr>
          <w:sz w:val="28"/>
          <w:szCs w:val="28"/>
        </w:rPr>
      </w:pPr>
      <w:r w:rsidRPr="00286C33">
        <w:rPr>
          <w:bCs/>
          <w:sz w:val="28"/>
          <w:szCs w:val="28"/>
        </w:rPr>
        <w:t>Остальцова</w:t>
      </w:r>
      <w:r w:rsidRPr="00286C33">
        <w:rPr>
          <w:bCs/>
          <w:sz w:val="28"/>
          <w:szCs w:val="28"/>
        </w:rPr>
        <w:t xml:space="preserve"> Виталия Вячеславовича</w:t>
      </w:r>
      <w:r w:rsidRPr="00286C33" w:rsidR="008E212C">
        <w:rPr>
          <w:bCs/>
          <w:sz w:val="28"/>
          <w:szCs w:val="28"/>
        </w:rPr>
        <w:t xml:space="preserve">, </w:t>
      </w:r>
    </w:p>
    <w:p w:rsidR="00C4061E" w:rsidRPr="00286C33" w:rsidP="00286C33">
      <w:pPr>
        <w:ind w:right="-55" w:firstLine="567"/>
        <w:rPr>
          <w:sz w:val="28"/>
          <w:szCs w:val="28"/>
        </w:rPr>
      </w:pPr>
    </w:p>
    <w:p w:rsidR="00C4061E" w:rsidRPr="00286C33" w:rsidP="00286C33">
      <w:pPr>
        <w:ind w:right="-55" w:firstLine="567"/>
        <w:jc w:val="center"/>
        <w:rPr>
          <w:sz w:val="28"/>
          <w:szCs w:val="28"/>
        </w:rPr>
      </w:pPr>
      <w:r w:rsidRPr="00286C33">
        <w:rPr>
          <w:sz w:val="28"/>
          <w:szCs w:val="28"/>
        </w:rPr>
        <w:t>УСТАНОВИЛ:</w:t>
      </w:r>
    </w:p>
    <w:p w:rsidR="00C4061E" w:rsidRPr="00286C33" w:rsidP="00286C33">
      <w:pPr>
        <w:ind w:right="-55" w:firstLine="567"/>
        <w:jc w:val="center"/>
        <w:rPr>
          <w:sz w:val="28"/>
          <w:szCs w:val="28"/>
        </w:rPr>
      </w:pPr>
      <w:r w:rsidRPr="00286C33">
        <w:rPr>
          <w:sz w:val="28"/>
          <w:szCs w:val="28"/>
        </w:rPr>
        <w:t xml:space="preserve">  </w:t>
      </w:r>
    </w:p>
    <w:p w:rsidR="00C4061E" w:rsidRPr="00286C33" w:rsidP="00286C33">
      <w:pPr>
        <w:ind w:right="-55" w:firstLine="567"/>
        <w:jc w:val="both"/>
        <w:rPr>
          <w:sz w:val="28"/>
          <w:szCs w:val="28"/>
        </w:rPr>
      </w:pPr>
      <w:r w:rsidRPr="00286C33">
        <w:rPr>
          <w:sz w:val="28"/>
          <w:szCs w:val="28"/>
        </w:rPr>
        <w:t>10</w:t>
      </w:r>
      <w:r w:rsidRPr="00286C33" w:rsidR="00EB5744">
        <w:rPr>
          <w:sz w:val="28"/>
          <w:szCs w:val="28"/>
        </w:rPr>
        <w:t xml:space="preserve"> декабря</w:t>
      </w:r>
      <w:r w:rsidRPr="00286C33" w:rsidR="00AF18AA">
        <w:rPr>
          <w:sz w:val="28"/>
          <w:szCs w:val="28"/>
        </w:rPr>
        <w:t xml:space="preserve"> 2024</w:t>
      </w:r>
      <w:r w:rsidRPr="00286C33">
        <w:rPr>
          <w:sz w:val="28"/>
          <w:szCs w:val="28"/>
        </w:rPr>
        <w:t xml:space="preserve"> года в </w:t>
      </w:r>
      <w:r w:rsidRPr="00286C33" w:rsidR="001B10DB">
        <w:rPr>
          <w:sz w:val="28"/>
          <w:szCs w:val="28"/>
        </w:rPr>
        <w:t>0</w:t>
      </w:r>
      <w:r w:rsidRPr="00286C33" w:rsidR="00C61478">
        <w:rPr>
          <w:sz w:val="28"/>
          <w:szCs w:val="28"/>
        </w:rPr>
        <w:t>8</w:t>
      </w:r>
      <w:r w:rsidRPr="00286C33" w:rsidR="00171097">
        <w:rPr>
          <w:sz w:val="28"/>
          <w:szCs w:val="28"/>
        </w:rPr>
        <w:t xml:space="preserve"> часов </w:t>
      </w:r>
      <w:r w:rsidRPr="00286C33">
        <w:rPr>
          <w:sz w:val="28"/>
          <w:szCs w:val="28"/>
        </w:rPr>
        <w:t>50</w:t>
      </w:r>
      <w:r w:rsidRPr="00286C33">
        <w:rPr>
          <w:sz w:val="28"/>
          <w:szCs w:val="28"/>
        </w:rPr>
        <w:t xml:space="preserve"> минут </w:t>
      </w:r>
      <w:r w:rsidRPr="00286C33">
        <w:rPr>
          <w:sz w:val="28"/>
          <w:szCs w:val="28"/>
        </w:rPr>
        <w:t>Остальцов</w:t>
      </w:r>
      <w:r w:rsidRPr="00286C33">
        <w:rPr>
          <w:sz w:val="28"/>
          <w:szCs w:val="28"/>
        </w:rPr>
        <w:t xml:space="preserve"> В.В.</w:t>
      </w:r>
      <w:r w:rsidRPr="00286C33">
        <w:rPr>
          <w:sz w:val="28"/>
          <w:szCs w:val="28"/>
        </w:rPr>
        <w:t xml:space="preserve">, управляя транспортным средством – автомобилем </w:t>
      </w:r>
      <w:r w:rsidRPr="00286C33">
        <w:rPr>
          <w:sz w:val="28"/>
          <w:szCs w:val="28"/>
        </w:rPr>
        <w:t xml:space="preserve">Лада 219170 Гранта, государственный регистрационный знак </w:t>
      </w:r>
      <w:r w:rsidR="00DA0933">
        <w:rPr>
          <w:sz w:val="28"/>
          <w:szCs w:val="28"/>
        </w:rPr>
        <w:t>*</w:t>
      </w:r>
      <w:r w:rsidRPr="00286C33">
        <w:rPr>
          <w:sz w:val="28"/>
          <w:szCs w:val="28"/>
        </w:rPr>
        <w:t xml:space="preserve">, на </w:t>
      </w:r>
      <w:r w:rsidRPr="00286C33">
        <w:rPr>
          <w:sz w:val="28"/>
          <w:szCs w:val="28"/>
        </w:rPr>
        <w:t>6 км</w:t>
      </w:r>
      <w:r w:rsidRPr="00286C33">
        <w:rPr>
          <w:sz w:val="28"/>
          <w:szCs w:val="28"/>
        </w:rPr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286C33" w:rsidR="0044582E">
        <w:rPr>
          <w:sz w:val="28"/>
          <w:szCs w:val="28"/>
        </w:rPr>
        <w:t>гаясь по направлению со стороны</w:t>
      </w:r>
      <w:r w:rsidRPr="00286C33">
        <w:rPr>
          <w:sz w:val="28"/>
          <w:szCs w:val="28"/>
        </w:rPr>
        <w:t xml:space="preserve"> </w:t>
      </w:r>
      <w:r w:rsidRPr="00286C33">
        <w:rPr>
          <w:sz w:val="28"/>
          <w:szCs w:val="28"/>
        </w:rPr>
        <w:t>г. Нижневартовска</w:t>
      </w:r>
      <w:r w:rsidRPr="00286C33" w:rsidR="00AF73C9">
        <w:rPr>
          <w:sz w:val="28"/>
          <w:szCs w:val="28"/>
        </w:rPr>
        <w:t xml:space="preserve"> </w:t>
      </w:r>
      <w:r w:rsidRPr="00286C33">
        <w:rPr>
          <w:sz w:val="28"/>
          <w:szCs w:val="28"/>
        </w:rPr>
        <w:t xml:space="preserve">в сторону </w:t>
      </w:r>
      <w:r w:rsidRPr="00286C33">
        <w:rPr>
          <w:sz w:val="28"/>
          <w:szCs w:val="28"/>
        </w:rPr>
        <w:t>п.г.т</w:t>
      </w:r>
      <w:r w:rsidRPr="00286C33">
        <w:rPr>
          <w:sz w:val="28"/>
          <w:szCs w:val="28"/>
        </w:rPr>
        <w:t>. Излучинска</w:t>
      </w:r>
      <w:r w:rsidRPr="00286C33">
        <w:rPr>
          <w:sz w:val="28"/>
          <w:szCs w:val="28"/>
        </w:rPr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4348D4" w:rsidRPr="00286C33" w:rsidP="00286C33">
      <w:pPr>
        <w:widowControl w:val="0"/>
        <w:autoSpaceDE w:val="0"/>
        <w:autoSpaceDN w:val="0"/>
        <w:adjustRightInd w:val="0"/>
        <w:ind w:right="-55" w:firstLine="567"/>
        <w:jc w:val="both"/>
        <w:rPr>
          <w:sz w:val="28"/>
          <w:szCs w:val="28"/>
        </w:rPr>
      </w:pPr>
      <w:r w:rsidRPr="00286C33">
        <w:rPr>
          <w:sz w:val="28"/>
          <w:szCs w:val="28"/>
        </w:rPr>
        <w:t>Остальцов</w:t>
      </w:r>
      <w:r w:rsidRPr="00286C33">
        <w:rPr>
          <w:sz w:val="28"/>
          <w:szCs w:val="28"/>
        </w:rPr>
        <w:t xml:space="preserve"> В.В.</w:t>
      </w:r>
      <w:r w:rsidRPr="00286C33" w:rsidR="00AC762F">
        <w:rPr>
          <w:sz w:val="28"/>
          <w:szCs w:val="28"/>
        </w:rPr>
        <w:t xml:space="preserve"> </w:t>
      </w:r>
      <w:r w:rsidRPr="00286C33" w:rsidR="002B374C">
        <w:rPr>
          <w:sz w:val="28"/>
          <w:szCs w:val="28"/>
        </w:rPr>
        <w:t>в судебном заседании вину в совершении администр</w:t>
      </w:r>
      <w:r w:rsidRPr="00286C33" w:rsidR="00C61478">
        <w:rPr>
          <w:sz w:val="28"/>
          <w:szCs w:val="28"/>
        </w:rPr>
        <w:t xml:space="preserve">ативного правонарушения </w:t>
      </w:r>
      <w:r w:rsidRPr="00286C33">
        <w:rPr>
          <w:sz w:val="28"/>
          <w:szCs w:val="28"/>
        </w:rPr>
        <w:t xml:space="preserve">не </w:t>
      </w:r>
      <w:r w:rsidRPr="00286C33" w:rsidR="00C61478">
        <w:rPr>
          <w:sz w:val="28"/>
          <w:szCs w:val="28"/>
        </w:rPr>
        <w:t>признал</w:t>
      </w:r>
      <w:r w:rsidRPr="00286C33" w:rsidR="00CD6252">
        <w:rPr>
          <w:sz w:val="28"/>
          <w:szCs w:val="28"/>
        </w:rPr>
        <w:t>.</w:t>
      </w:r>
      <w:r w:rsidRPr="00286C33" w:rsidR="00CE681E">
        <w:rPr>
          <w:sz w:val="28"/>
          <w:szCs w:val="28"/>
        </w:rPr>
        <w:t xml:space="preserve"> Выразил несогласие с оформлением протокола об административном правонарушении, с временем, указанным на видеозаписи административного правонарушения.</w:t>
      </w:r>
    </w:p>
    <w:p w:rsidR="001C24C4" w:rsidRPr="00286C33" w:rsidP="00286C33">
      <w:pPr>
        <w:widowControl w:val="0"/>
        <w:autoSpaceDE w:val="0"/>
        <w:autoSpaceDN w:val="0"/>
        <w:adjustRightInd w:val="0"/>
        <w:ind w:right="-55" w:firstLine="567"/>
        <w:jc w:val="both"/>
        <w:rPr>
          <w:sz w:val="28"/>
          <w:szCs w:val="28"/>
        </w:rPr>
      </w:pPr>
      <w:r w:rsidRPr="00286C33">
        <w:rPr>
          <w:sz w:val="28"/>
          <w:szCs w:val="28"/>
        </w:rPr>
        <w:t xml:space="preserve">Допрошенный в судебном заседании в качестве свидетеля старший инспектор ДПС ОГИБДД МОМВД России «Нижневартовский» </w:t>
      </w:r>
      <w:r w:rsidR="00DA0933">
        <w:rPr>
          <w:sz w:val="28"/>
          <w:szCs w:val="28"/>
        </w:rPr>
        <w:t>И.</w:t>
      </w:r>
      <w:r w:rsidRPr="00286C33">
        <w:rPr>
          <w:sz w:val="28"/>
          <w:szCs w:val="28"/>
        </w:rPr>
        <w:t xml:space="preserve"> пояснил, что 10 декабря 2024 года, двигаясь в составе экипажа </w:t>
      </w:r>
      <w:r w:rsidRPr="00286C33" w:rsidR="00802A94">
        <w:rPr>
          <w:sz w:val="28"/>
          <w:szCs w:val="28"/>
        </w:rPr>
        <w:t>с</w:t>
      </w:r>
      <w:r w:rsidRPr="00286C33">
        <w:rPr>
          <w:sz w:val="28"/>
          <w:szCs w:val="28"/>
        </w:rPr>
        <w:t xml:space="preserve">о стороны </w:t>
      </w:r>
      <w:r w:rsidRPr="00286C33">
        <w:rPr>
          <w:sz w:val="28"/>
          <w:szCs w:val="28"/>
        </w:rPr>
        <w:t>г.Нижневартовска</w:t>
      </w:r>
      <w:r w:rsidRPr="00286C33">
        <w:rPr>
          <w:sz w:val="28"/>
          <w:szCs w:val="28"/>
        </w:rPr>
        <w:t xml:space="preserve"> в сторону </w:t>
      </w:r>
      <w:r w:rsidRPr="00286C33">
        <w:rPr>
          <w:sz w:val="28"/>
          <w:szCs w:val="28"/>
        </w:rPr>
        <w:t>п.г.т</w:t>
      </w:r>
      <w:r w:rsidRPr="00286C33">
        <w:rPr>
          <w:sz w:val="28"/>
          <w:szCs w:val="28"/>
        </w:rPr>
        <w:t xml:space="preserve">. Излучинск, </w:t>
      </w:r>
      <w:r w:rsidRPr="00286C33" w:rsidR="00802A94">
        <w:rPr>
          <w:sz w:val="28"/>
          <w:szCs w:val="28"/>
        </w:rPr>
        <w:t xml:space="preserve">в районе 9 утра, увидел, как в попутном направлении, перед его автомобилем, транспортное средство Лада, государственный регистрационный номер </w:t>
      </w:r>
      <w:r w:rsidR="00DA0933">
        <w:rPr>
          <w:sz w:val="28"/>
          <w:szCs w:val="28"/>
        </w:rPr>
        <w:t>*</w:t>
      </w:r>
      <w:r w:rsidRPr="00286C33" w:rsidR="00802A94">
        <w:rPr>
          <w:sz w:val="28"/>
          <w:szCs w:val="28"/>
        </w:rPr>
        <w:t xml:space="preserve">, совершило обгон впереди идущего транспортного средства и выехало на полосу встречного движения, на данном участке установлен дорожный знак «Обгон запрещен». В связи с этим, он принял решение остановить данный автомобиль и поскольку имелись признаки административного правонарушения, оформил протокол об административном правонарушении, при оформлении материалов, </w:t>
      </w:r>
      <w:r w:rsidRPr="00286C33" w:rsidR="00802A94">
        <w:rPr>
          <w:sz w:val="28"/>
          <w:szCs w:val="28"/>
        </w:rPr>
        <w:t>Остальцов</w:t>
      </w:r>
      <w:r w:rsidRPr="00286C33" w:rsidR="00802A94">
        <w:rPr>
          <w:sz w:val="28"/>
          <w:szCs w:val="28"/>
        </w:rPr>
        <w:t xml:space="preserve"> В.В. ходатайств о направлении материалов дела по месту жительства не заявлял, протокол был направлен для рассмотрения по месту совершения административного правонарушения.  </w:t>
      </w:r>
    </w:p>
    <w:p w:rsidR="004A1709" w:rsidRPr="00286C33" w:rsidP="00286C33">
      <w:pPr>
        <w:shd w:val="clear" w:color="auto" w:fill="FFFFFF"/>
        <w:ind w:right="-55" w:firstLine="567"/>
        <w:jc w:val="both"/>
        <w:rPr>
          <w:sz w:val="28"/>
          <w:szCs w:val="28"/>
        </w:rPr>
      </w:pPr>
      <w:r w:rsidRPr="00286C33">
        <w:rPr>
          <w:sz w:val="28"/>
          <w:szCs w:val="28"/>
        </w:rPr>
        <w:t>Мировой судья,</w:t>
      </w:r>
      <w:r w:rsidRPr="00286C33" w:rsidR="002B374C">
        <w:rPr>
          <w:sz w:val="28"/>
          <w:szCs w:val="28"/>
        </w:rPr>
        <w:t xml:space="preserve"> выслушав </w:t>
      </w:r>
      <w:r w:rsidRPr="00286C33" w:rsidR="00C274CD">
        <w:rPr>
          <w:sz w:val="28"/>
          <w:szCs w:val="28"/>
        </w:rPr>
        <w:t>Остальцова</w:t>
      </w:r>
      <w:r w:rsidRPr="00286C33" w:rsidR="00C274CD">
        <w:rPr>
          <w:sz w:val="28"/>
          <w:szCs w:val="28"/>
        </w:rPr>
        <w:t xml:space="preserve"> В.В.</w:t>
      </w:r>
      <w:r w:rsidRPr="00286C33" w:rsidR="002B374C">
        <w:rPr>
          <w:sz w:val="28"/>
          <w:szCs w:val="28"/>
        </w:rPr>
        <w:t>,</w:t>
      </w:r>
      <w:r w:rsidRPr="00286C33">
        <w:rPr>
          <w:sz w:val="28"/>
          <w:szCs w:val="28"/>
        </w:rPr>
        <w:t xml:space="preserve"> </w:t>
      </w:r>
      <w:r w:rsidRPr="00286C33" w:rsidR="00802A94">
        <w:rPr>
          <w:sz w:val="28"/>
          <w:szCs w:val="28"/>
        </w:rPr>
        <w:t xml:space="preserve">инспектора ДПС ОГИБДД МОМВД России «Нижневартовский» </w:t>
      </w:r>
      <w:r w:rsidR="00DA0933">
        <w:rPr>
          <w:sz w:val="28"/>
          <w:szCs w:val="28"/>
        </w:rPr>
        <w:t>И.</w:t>
      </w:r>
      <w:r w:rsidRPr="00286C33" w:rsidR="00802A94">
        <w:rPr>
          <w:sz w:val="28"/>
          <w:szCs w:val="28"/>
        </w:rPr>
        <w:t xml:space="preserve">, </w:t>
      </w:r>
      <w:r w:rsidRPr="00286C33">
        <w:rPr>
          <w:sz w:val="28"/>
          <w:szCs w:val="28"/>
        </w:rPr>
        <w:t>изучив и исследовав материалы дела об административном правонарушении, приходит к следующему.</w:t>
      </w:r>
    </w:p>
    <w:p w:rsidR="004A1709" w:rsidRPr="00286C33" w:rsidP="00286C33">
      <w:pPr>
        <w:ind w:right="-55" w:firstLine="567"/>
        <w:jc w:val="both"/>
        <w:rPr>
          <w:sz w:val="28"/>
          <w:szCs w:val="28"/>
        </w:rPr>
      </w:pPr>
      <w:r w:rsidRPr="00286C33">
        <w:rPr>
          <w:sz w:val="28"/>
          <w:szCs w:val="28"/>
        </w:rPr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286C33" w:rsidP="00286C33">
      <w:pPr>
        <w:ind w:right="-55" w:firstLine="567"/>
        <w:jc w:val="both"/>
        <w:rPr>
          <w:sz w:val="28"/>
          <w:szCs w:val="28"/>
        </w:rPr>
      </w:pPr>
      <w:hyperlink r:id="rId5" w:history="1">
        <w:r w:rsidRPr="00286C33">
          <w:rPr>
            <w:sz w:val="28"/>
            <w:szCs w:val="28"/>
          </w:rPr>
          <w:t>Частью 4 статьи 12.15</w:t>
        </w:r>
      </w:hyperlink>
      <w:r w:rsidRPr="00286C33">
        <w:rPr>
          <w:sz w:val="28"/>
          <w:szCs w:val="28"/>
        </w:rPr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286C33">
          <w:rPr>
            <w:sz w:val="28"/>
            <w:szCs w:val="28"/>
          </w:rPr>
          <w:t>Правил</w:t>
        </w:r>
      </w:hyperlink>
      <w:r w:rsidRPr="00286C33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286C33">
          <w:rPr>
            <w:sz w:val="28"/>
            <w:szCs w:val="28"/>
          </w:rPr>
          <w:t>частью 3 настоящей статьи</w:t>
        </w:r>
      </w:hyperlink>
      <w:r w:rsidRPr="00286C33">
        <w:rPr>
          <w:sz w:val="28"/>
          <w:szCs w:val="28"/>
        </w:rPr>
        <w:t>.</w:t>
      </w:r>
    </w:p>
    <w:p w:rsidR="004A1709" w:rsidRPr="00286C33" w:rsidP="00286C33">
      <w:pPr>
        <w:ind w:right="-55" w:firstLine="567"/>
        <w:jc w:val="both"/>
        <w:rPr>
          <w:sz w:val="28"/>
          <w:szCs w:val="28"/>
        </w:rPr>
      </w:pPr>
      <w:r w:rsidRPr="00286C33">
        <w:rPr>
          <w:sz w:val="28"/>
          <w:szCs w:val="28"/>
        </w:rPr>
        <w:t>О</w:t>
      </w:r>
      <w:r w:rsidRPr="00286C33">
        <w:rPr>
          <w:bCs/>
          <w:sz w:val="28"/>
          <w:szCs w:val="28"/>
        </w:rPr>
        <w:t>бгоном в соответствии с Правилами дорожного движения Российской Федерации признается</w:t>
      </w:r>
      <w:r w:rsidRPr="00286C33">
        <w:rPr>
          <w:sz w:val="28"/>
          <w:szCs w:val="28"/>
        </w:rPr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286C33" w:rsidP="00286C33">
      <w:pPr>
        <w:ind w:right="-55" w:firstLine="567"/>
        <w:jc w:val="both"/>
        <w:rPr>
          <w:color w:val="000000"/>
          <w:sz w:val="28"/>
          <w:szCs w:val="28"/>
        </w:rPr>
      </w:pPr>
      <w:r w:rsidRPr="00286C33">
        <w:rPr>
          <w:sz w:val="28"/>
          <w:szCs w:val="28"/>
        </w:rPr>
        <w:t xml:space="preserve">В соответствии с п. 1.3 Правил дорожного движения Российской Федерации, </w:t>
      </w:r>
      <w:r w:rsidRPr="00286C33">
        <w:rPr>
          <w:color w:val="000000"/>
          <w:sz w:val="28"/>
          <w:szCs w:val="28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286C33" w:rsidP="00286C33">
      <w:pPr>
        <w:ind w:right="-55" w:firstLine="567"/>
        <w:jc w:val="both"/>
        <w:rPr>
          <w:sz w:val="28"/>
          <w:szCs w:val="28"/>
        </w:rPr>
      </w:pPr>
      <w:r w:rsidRPr="00286C33">
        <w:rPr>
          <w:sz w:val="28"/>
          <w:szCs w:val="28"/>
        </w:rPr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286C33" w:rsidP="00286C33">
      <w:pPr>
        <w:widowControl w:val="0"/>
        <w:autoSpaceDE w:val="0"/>
        <w:autoSpaceDN w:val="0"/>
        <w:adjustRightInd w:val="0"/>
        <w:ind w:right="-55" w:firstLine="567"/>
        <w:jc w:val="both"/>
        <w:rPr>
          <w:sz w:val="28"/>
          <w:szCs w:val="28"/>
        </w:rPr>
      </w:pPr>
      <w:r w:rsidRPr="00286C33">
        <w:rPr>
          <w:sz w:val="28"/>
          <w:szCs w:val="28"/>
        </w:rPr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286C33" w:rsidP="00286C33">
      <w:pPr>
        <w:tabs>
          <w:tab w:val="left" w:pos="540"/>
        </w:tabs>
        <w:autoSpaceDE w:val="0"/>
        <w:ind w:right="-55" w:firstLine="567"/>
        <w:jc w:val="both"/>
        <w:rPr>
          <w:color w:val="000000"/>
          <w:sz w:val="28"/>
          <w:szCs w:val="28"/>
        </w:rPr>
      </w:pPr>
      <w:r w:rsidRPr="00286C33">
        <w:rPr>
          <w:color w:val="000000"/>
          <w:sz w:val="28"/>
          <w:szCs w:val="28"/>
        </w:rPr>
        <w:t>- протокол об админи</w:t>
      </w:r>
      <w:r w:rsidRPr="00286C33" w:rsidR="001B10DB">
        <w:rPr>
          <w:color w:val="000000"/>
          <w:sz w:val="28"/>
          <w:szCs w:val="28"/>
        </w:rPr>
        <w:t xml:space="preserve">стративном правонарушении 86 ХМ </w:t>
      </w:r>
      <w:r w:rsidRPr="00286C33" w:rsidR="00C274CD">
        <w:rPr>
          <w:color w:val="000000"/>
          <w:sz w:val="28"/>
          <w:szCs w:val="28"/>
        </w:rPr>
        <w:t>645420</w:t>
      </w:r>
      <w:r w:rsidRPr="00286C33" w:rsidR="009F2517">
        <w:rPr>
          <w:color w:val="000000"/>
          <w:sz w:val="28"/>
          <w:szCs w:val="28"/>
        </w:rPr>
        <w:t xml:space="preserve"> от </w:t>
      </w:r>
      <w:r w:rsidRPr="00286C33" w:rsidR="00C274CD">
        <w:rPr>
          <w:color w:val="000000"/>
          <w:sz w:val="28"/>
          <w:szCs w:val="28"/>
        </w:rPr>
        <w:t>10</w:t>
      </w:r>
      <w:r w:rsidRPr="00286C33" w:rsidR="00666FC1">
        <w:rPr>
          <w:color w:val="000000"/>
          <w:sz w:val="28"/>
          <w:szCs w:val="28"/>
        </w:rPr>
        <w:t xml:space="preserve"> декабря</w:t>
      </w:r>
      <w:r w:rsidRPr="00286C33" w:rsidR="009F2517">
        <w:rPr>
          <w:color w:val="000000"/>
          <w:sz w:val="28"/>
          <w:szCs w:val="28"/>
        </w:rPr>
        <w:t xml:space="preserve"> 2024 года</w:t>
      </w:r>
      <w:r w:rsidRPr="00286C33">
        <w:rPr>
          <w:color w:val="000000"/>
          <w:sz w:val="28"/>
          <w:szCs w:val="28"/>
        </w:rPr>
        <w:t xml:space="preserve">, </w:t>
      </w:r>
      <w:r w:rsidRPr="00286C33" w:rsidR="00802A94">
        <w:rPr>
          <w:color w:val="000000"/>
          <w:sz w:val="28"/>
          <w:szCs w:val="28"/>
        </w:rPr>
        <w:t>в котором в графе ознакомления и разъяснения прав, предусмотренных</w:t>
      </w:r>
      <w:r w:rsidRPr="00286C33">
        <w:rPr>
          <w:color w:val="000000"/>
          <w:sz w:val="28"/>
          <w:szCs w:val="28"/>
        </w:rPr>
        <w:t xml:space="preserve"> ст. 25.1 Кодекса </w:t>
      </w:r>
      <w:r w:rsidRPr="00286C33" w:rsidR="00EE01E2">
        <w:rPr>
          <w:color w:val="000000"/>
          <w:sz w:val="28"/>
          <w:szCs w:val="28"/>
        </w:rPr>
        <w:t>Российской Федерации</w:t>
      </w:r>
      <w:r w:rsidRPr="00286C33">
        <w:rPr>
          <w:color w:val="000000"/>
          <w:sz w:val="28"/>
          <w:szCs w:val="28"/>
        </w:rPr>
        <w:t xml:space="preserve"> об административных правонарушениях, ст. 51 К</w:t>
      </w:r>
      <w:r w:rsidRPr="00286C33" w:rsidR="007A5D57">
        <w:rPr>
          <w:color w:val="000000"/>
          <w:sz w:val="28"/>
          <w:szCs w:val="28"/>
        </w:rPr>
        <w:t>онституции Российской Федерации</w:t>
      </w:r>
      <w:r w:rsidRPr="00286C33" w:rsidR="00CE681E">
        <w:rPr>
          <w:color w:val="000000"/>
          <w:sz w:val="28"/>
          <w:szCs w:val="28"/>
        </w:rPr>
        <w:t>,</w:t>
      </w:r>
      <w:r w:rsidRPr="00286C33" w:rsidR="00802A94">
        <w:rPr>
          <w:color w:val="000000"/>
          <w:sz w:val="28"/>
          <w:szCs w:val="28"/>
        </w:rPr>
        <w:t xml:space="preserve"> </w:t>
      </w:r>
      <w:r w:rsidRPr="00286C33" w:rsidR="00802A94">
        <w:rPr>
          <w:color w:val="000000"/>
          <w:sz w:val="28"/>
          <w:szCs w:val="28"/>
        </w:rPr>
        <w:t>Остальцов</w:t>
      </w:r>
      <w:r w:rsidRPr="00286C33" w:rsidR="00802A94">
        <w:rPr>
          <w:color w:val="000000"/>
          <w:sz w:val="28"/>
          <w:szCs w:val="28"/>
        </w:rPr>
        <w:t xml:space="preserve"> В.В.</w:t>
      </w:r>
      <w:r w:rsidRPr="00286C33" w:rsidR="00CE681E">
        <w:rPr>
          <w:color w:val="000000"/>
          <w:sz w:val="28"/>
          <w:szCs w:val="28"/>
        </w:rPr>
        <w:t xml:space="preserve"> указал: «Не ознакомлен»;</w:t>
      </w:r>
    </w:p>
    <w:p w:rsidR="00C4061E" w:rsidRPr="00286C33" w:rsidP="00286C33">
      <w:pPr>
        <w:ind w:right="-55" w:firstLine="567"/>
        <w:jc w:val="both"/>
        <w:rPr>
          <w:sz w:val="28"/>
          <w:szCs w:val="28"/>
        </w:rPr>
      </w:pPr>
      <w:r w:rsidRPr="00286C33">
        <w:rPr>
          <w:sz w:val="28"/>
          <w:szCs w:val="28"/>
        </w:rPr>
        <w:t xml:space="preserve">- схема совершения административного правонарушения, согласно которой на </w:t>
      </w:r>
      <w:r w:rsidRPr="00286C33" w:rsidR="00C274CD">
        <w:rPr>
          <w:sz w:val="28"/>
          <w:szCs w:val="28"/>
        </w:rPr>
        <w:t>6 км</w:t>
      </w:r>
      <w:r w:rsidRPr="00286C33">
        <w:rPr>
          <w:sz w:val="28"/>
          <w:szCs w:val="28"/>
        </w:rPr>
        <w:t xml:space="preserve"> автодороги Нижневартовск – Излучинск автомобиль </w:t>
      </w:r>
      <w:r w:rsidRPr="00286C33" w:rsidR="00C274CD">
        <w:rPr>
          <w:sz w:val="28"/>
          <w:szCs w:val="28"/>
        </w:rPr>
        <w:t xml:space="preserve">Лада 219170 Гранта, государственный регистрационный знак </w:t>
      </w:r>
      <w:r w:rsidR="00DA0933">
        <w:rPr>
          <w:sz w:val="28"/>
          <w:szCs w:val="28"/>
        </w:rPr>
        <w:t>*</w:t>
      </w:r>
      <w:r w:rsidRPr="00286C33">
        <w:rPr>
          <w:sz w:val="28"/>
          <w:szCs w:val="28"/>
        </w:rPr>
        <w:t xml:space="preserve">, двигаясь со стороны </w:t>
      </w:r>
      <w:r w:rsidRPr="00286C33" w:rsidR="00C274CD">
        <w:rPr>
          <w:sz w:val="28"/>
          <w:szCs w:val="28"/>
        </w:rPr>
        <w:t xml:space="preserve">г. Нижневартовска </w:t>
      </w:r>
      <w:r w:rsidRPr="00286C33">
        <w:rPr>
          <w:sz w:val="28"/>
          <w:szCs w:val="28"/>
        </w:rPr>
        <w:t xml:space="preserve">в сторону </w:t>
      </w:r>
      <w:r w:rsidRPr="00286C33" w:rsidR="00C274CD">
        <w:rPr>
          <w:sz w:val="28"/>
          <w:szCs w:val="28"/>
        </w:rPr>
        <w:t>п.г.т</w:t>
      </w:r>
      <w:r w:rsidRPr="00286C33" w:rsidR="00C274CD">
        <w:rPr>
          <w:sz w:val="28"/>
          <w:szCs w:val="28"/>
        </w:rPr>
        <w:t xml:space="preserve">. Излучинска </w:t>
      </w:r>
      <w:r w:rsidRPr="00286C33">
        <w:rPr>
          <w:sz w:val="28"/>
          <w:szCs w:val="28"/>
        </w:rPr>
        <w:t xml:space="preserve"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</w:t>
      </w:r>
      <w:r w:rsidRPr="00286C33" w:rsidR="002E3F12">
        <w:rPr>
          <w:sz w:val="28"/>
          <w:szCs w:val="28"/>
        </w:rPr>
        <w:t xml:space="preserve">патрульного автомобиля, </w:t>
      </w:r>
      <w:r w:rsidRPr="00286C33">
        <w:rPr>
          <w:sz w:val="28"/>
          <w:szCs w:val="28"/>
        </w:rPr>
        <w:t xml:space="preserve">ширина полосы, </w:t>
      </w:r>
      <w:r w:rsidRPr="00286C33" w:rsidR="009F2517">
        <w:rPr>
          <w:sz w:val="28"/>
          <w:szCs w:val="28"/>
        </w:rPr>
        <w:t>транспортных средств</w:t>
      </w:r>
      <w:r w:rsidRPr="00286C33">
        <w:rPr>
          <w:sz w:val="28"/>
          <w:szCs w:val="28"/>
        </w:rPr>
        <w:t>;</w:t>
      </w:r>
    </w:p>
    <w:p w:rsidR="00C4061E" w:rsidRPr="00286C33" w:rsidP="00286C33">
      <w:pPr>
        <w:ind w:right="-55" w:firstLine="567"/>
        <w:jc w:val="both"/>
        <w:rPr>
          <w:sz w:val="28"/>
          <w:szCs w:val="28"/>
        </w:rPr>
      </w:pPr>
      <w:r w:rsidRPr="00286C33">
        <w:rPr>
          <w:sz w:val="28"/>
          <w:szCs w:val="28"/>
        </w:rPr>
        <w:t xml:space="preserve">- проект организации дорожного движения </w:t>
      </w:r>
      <w:r w:rsidRPr="00286C33" w:rsidR="00C274CD">
        <w:rPr>
          <w:sz w:val="28"/>
          <w:szCs w:val="28"/>
        </w:rPr>
        <w:t>с 5 по 7</w:t>
      </w:r>
      <w:r w:rsidRPr="00286C33">
        <w:rPr>
          <w:sz w:val="28"/>
          <w:szCs w:val="28"/>
        </w:rPr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286C33">
          <w:rPr>
            <w:sz w:val="28"/>
            <w:szCs w:val="28"/>
          </w:rPr>
          <w:t>3 м</w:t>
        </w:r>
      </w:smartTag>
      <w:r w:rsidRPr="00286C3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286C33">
          <w:rPr>
            <w:sz w:val="28"/>
            <w:szCs w:val="28"/>
          </w:rPr>
          <w:t>75 см</w:t>
        </w:r>
      </w:smartTag>
      <w:r w:rsidRPr="00286C33">
        <w:rPr>
          <w:sz w:val="28"/>
          <w:szCs w:val="28"/>
        </w:rPr>
        <w:t xml:space="preserve">, на </w:t>
      </w:r>
      <w:r w:rsidRPr="00286C33" w:rsidR="00C274CD">
        <w:rPr>
          <w:sz w:val="28"/>
          <w:szCs w:val="28"/>
        </w:rPr>
        <w:t>6 км</w:t>
      </w:r>
      <w:r w:rsidRPr="00286C33">
        <w:rPr>
          <w:sz w:val="28"/>
          <w:szCs w:val="28"/>
        </w:rPr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C4061E" w:rsidRPr="00286C33" w:rsidP="00286C33">
      <w:pPr>
        <w:ind w:right="-55" w:firstLine="567"/>
        <w:jc w:val="both"/>
        <w:rPr>
          <w:sz w:val="28"/>
          <w:szCs w:val="28"/>
        </w:rPr>
      </w:pPr>
      <w:r w:rsidRPr="00286C33">
        <w:rPr>
          <w:sz w:val="28"/>
          <w:szCs w:val="28"/>
        </w:rPr>
        <w:t xml:space="preserve">- диск с видеозаписью, на которой зафиксирован маневр обгона автомобилем </w:t>
      </w:r>
      <w:r w:rsidRPr="00286C33" w:rsidR="00C274CD">
        <w:rPr>
          <w:sz w:val="28"/>
          <w:szCs w:val="28"/>
        </w:rPr>
        <w:t xml:space="preserve">Лада 219170 Гранта, государственный регистрационный знак </w:t>
      </w:r>
      <w:r w:rsidR="00DA0933">
        <w:rPr>
          <w:sz w:val="28"/>
          <w:szCs w:val="28"/>
        </w:rPr>
        <w:t>*</w:t>
      </w:r>
      <w:r w:rsidRPr="00286C33">
        <w:rPr>
          <w:sz w:val="28"/>
          <w:szCs w:val="28"/>
        </w:rPr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286C33" w:rsidR="004A1709">
        <w:rPr>
          <w:sz w:val="28"/>
          <w:szCs w:val="28"/>
        </w:rPr>
        <w:t>го знака 3.20 с табличкой 8.5.4.</w:t>
      </w:r>
    </w:p>
    <w:p w:rsidR="004A1709" w:rsidRPr="00286C33" w:rsidP="00286C33">
      <w:pPr>
        <w:ind w:right="-55" w:firstLine="567"/>
        <w:jc w:val="both"/>
        <w:rPr>
          <w:sz w:val="28"/>
          <w:szCs w:val="28"/>
        </w:rPr>
      </w:pPr>
      <w:r w:rsidRPr="00286C33">
        <w:rPr>
          <w:sz w:val="28"/>
          <w:szCs w:val="28"/>
        </w:rPr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Pr="00286C33" w:rsidR="00C274CD">
        <w:rPr>
          <w:sz w:val="28"/>
          <w:szCs w:val="28"/>
        </w:rPr>
        <w:t>Остальцов</w:t>
      </w:r>
      <w:r w:rsidRPr="00286C33" w:rsidR="00C274CD">
        <w:rPr>
          <w:sz w:val="28"/>
          <w:szCs w:val="28"/>
        </w:rPr>
        <w:t xml:space="preserve"> В.В.</w:t>
      </w:r>
      <w:r w:rsidRPr="00286C33">
        <w:rPr>
          <w:sz w:val="28"/>
          <w:szCs w:val="28"/>
        </w:rPr>
        <w:t xml:space="preserve"> не совершал.</w:t>
      </w:r>
    </w:p>
    <w:p w:rsidR="00CE681E" w:rsidRPr="00286C33" w:rsidP="00286C33">
      <w:pPr>
        <w:autoSpaceDE w:val="0"/>
        <w:autoSpaceDN w:val="0"/>
        <w:adjustRightInd w:val="0"/>
        <w:ind w:right="-55" w:firstLine="567"/>
        <w:jc w:val="both"/>
        <w:rPr>
          <w:sz w:val="28"/>
          <w:szCs w:val="28"/>
        </w:rPr>
      </w:pPr>
      <w:r w:rsidRPr="00286C33">
        <w:rPr>
          <w:sz w:val="28"/>
          <w:szCs w:val="28"/>
        </w:rPr>
        <w:t xml:space="preserve">Относительно доводов </w:t>
      </w:r>
      <w:r w:rsidRPr="00286C33">
        <w:rPr>
          <w:sz w:val="28"/>
          <w:szCs w:val="28"/>
        </w:rPr>
        <w:t>Остальцова</w:t>
      </w:r>
      <w:r w:rsidRPr="00286C33">
        <w:rPr>
          <w:sz w:val="28"/>
          <w:szCs w:val="28"/>
        </w:rPr>
        <w:t xml:space="preserve"> В.В., что на видеозаписи зафиксировано неверное время, указано «02.01.2020 четверг», необходимо отметить, что данный факт не влечет признание видеозаписи недопустимым доказательством, поскольку она оценивается в совокупности с иными доказательствами по делу, которые доказывают факт совершения </w:t>
      </w:r>
      <w:r w:rsidRPr="00286C33">
        <w:rPr>
          <w:color w:val="000000"/>
          <w:sz w:val="28"/>
          <w:szCs w:val="28"/>
        </w:rPr>
        <w:t>Остальцовым</w:t>
      </w:r>
      <w:r w:rsidRPr="00286C33">
        <w:rPr>
          <w:color w:val="000000"/>
          <w:sz w:val="28"/>
          <w:szCs w:val="28"/>
        </w:rPr>
        <w:t xml:space="preserve"> В.В. </w:t>
      </w:r>
      <w:r w:rsidRPr="00286C33">
        <w:rPr>
          <w:sz w:val="28"/>
          <w:szCs w:val="28"/>
        </w:rPr>
        <w:t>вмененного ему правонарушения.</w:t>
      </w:r>
    </w:p>
    <w:p w:rsidR="00CE681E" w:rsidP="00286C33">
      <w:pPr>
        <w:autoSpaceDE w:val="0"/>
        <w:autoSpaceDN w:val="0"/>
        <w:adjustRightInd w:val="0"/>
        <w:ind w:right="-55" w:firstLine="567"/>
        <w:jc w:val="both"/>
        <w:rPr>
          <w:sz w:val="28"/>
          <w:szCs w:val="28"/>
        </w:rPr>
      </w:pPr>
      <w:r w:rsidRPr="00286C33">
        <w:rPr>
          <w:sz w:val="28"/>
          <w:szCs w:val="28"/>
        </w:rPr>
        <w:t>В ответе на запрос мирового судьи</w:t>
      </w:r>
      <w:r w:rsidR="00286C33">
        <w:rPr>
          <w:sz w:val="28"/>
          <w:szCs w:val="28"/>
        </w:rPr>
        <w:t xml:space="preserve"> об уточнении времени совершения </w:t>
      </w:r>
      <w:r w:rsidR="00286C33">
        <w:rPr>
          <w:sz w:val="28"/>
          <w:szCs w:val="28"/>
        </w:rPr>
        <w:t>Остальцовым</w:t>
      </w:r>
      <w:r w:rsidR="00286C33">
        <w:rPr>
          <w:sz w:val="28"/>
          <w:szCs w:val="28"/>
        </w:rPr>
        <w:t xml:space="preserve"> В.В. административного правонарушения, предусмотренного ч.4 ст.12.15 Кодекса Российской Федерации об административных правонарушениях</w:t>
      </w:r>
      <w:r w:rsidRPr="00286C33">
        <w:rPr>
          <w:sz w:val="28"/>
          <w:szCs w:val="28"/>
        </w:rPr>
        <w:t xml:space="preserve">, </w:t>
      </w:r>
      <w:r w:rsidR="00286C33">
        <w:rPr>
          <w:sz w:val="28"/>
          <w:szCs w:val="28"/>
        </w:rPr>
        <w:t xml:space="preserve">МОМВД России «Нижневартовский» </w:t>
      </w:r>
      <w:r w:rsidR="0049798D">
        <w:rPr>
          <w:sz w:val="28"/>
          <w:szCs w:val="28"/>
        </w:rPr>
        <w:t>сообщило, что сброс комплекса регистрации информации «ПАТРУЛЬ» до заводских настроек может произойти в результат отключения аккумуляторной батареи, либо скачка напряжения в электросети автомобиля. Доступа к настройке и корректировке вышеуказанного комплекса сотрудники ОР ДПС ГИБДД МОМВД России «Нижнева</w:t>
      </w:r>
      <w:r w:rsidR="008C5F4E">
        <w:rPr>
          <w:sz w:val="28"/>
          <w:szCs w:val="28"/>
        </w:rPr>
        <w:t>ртовский» не имеют. Также данные</w:t>
      </w:r>
      <w:r w:rsidR="0049798D">
        <w:rPr>
          <w:sz w:val="28"/>
          <w:szCs w:val="28"/>
        </w:rPr>
        <w:t xml:space="preserve"> сведения подтвердил инспектор ДПС </w:t>
      </w:r>
      <w:r w:rsidR="00DA0933">
        <w:rPr>
          <w:sz w:val="28"/>
          <w:szCs w:val="28"/>
        </w:rPr>
        <w:t>И.</w:t>
      </w:r>
      <w:r w:rsidR="0049798D">
        <w:rPr>
          <w:sz w:val="28"/>
          <w:szCs w:val="28"/>
        </w:rPr>
        <w:t xml:space="preserve"> в судебном заседании.</w:t>
      </w:r>
    </w:p>
    <w:p w:rsidR="004A1709" w:rsidRPr="00286C33" w:rsidP="00286C33">
      <w:pPr>
        <w:pStyle w:val="PlainText"/>
        <w:ind w:right="-55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86C33">
        <w:rPr>
          <w:rFonts w:ascii="Times New Roman" w:eastAsia="MS Mincho" w:hAnsi="Times New Roman"/>
          <w:sz w:val="28"/>
          <w:szCs w:val="28"/>
        </w:rPr>
        <w:t xml:space="preserve">Мировой судья квалифицирует действия </w:t>
      </w:r>
      <w:r w:rsidRPr="00286C33" w:rsidR="00C274CD">
        <w:rPr>
          <w:rFonts w:ascii="Times New Roman" w:hAnsi="Times New Roman"/>
          <w:sz w:val="28"/>
          <w:szCs w:val="28"/>
        </w:rPr>
        <w:t>Остальцова</w:t>
      </w:r>
      <w:r w:rsidRPr="00286C33" w:rsidR="00C274CD">
        <w:rPr>
          <w:rFonts w:ascii="Times New Roman" w:hAnsi="Times New Roman"/>
          <w:sz w:val="28"/>
          <w:szCs w:val="28"/>
        </w:rPr>
        <w:t xml:space="preserve"> В.В.</w:t>
      </w:r>
      <w:r w:rsidRPr="00286C33">
        <w:rPr>
          <w:rFonts w:ascii="Times New Roman" w:hAnsi="Times New Roman"/>
          <w:sz w:val="28"/>
          <w:szCs w:val="28"/>
        </w:rPr>
        <w:t xml:space="preserve"> </w:t>
      </w:r>
      <w:r w:rsidRPr="00286C33">
        <w:rPr>
          <w:rFonts w:ascii="Times New Roman" w:eastAsia="MS Mincho" w:hAnsi="Times New Roman"/>
          <w:sz w:val="28"/>
          <w:szCs w:val="28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286C33" w:rsidP="00286C33">
      <w:pPr>
        <w:suppressAutoHyphens/>
        <w:ind w:right="-55" w:firstLine="567"/>
        <w:jc w:val="both"/>
        <w:rPr>
          <w:sz w:val="28"/>
          <w:szCs w:val="28"/>
        </w:rPr>
      </w:pPr>
      <w:r w:rsidRPr="00286C33">
        <w:rPr>
          <w:sz w:val="28"/>
          <w:szCs w:val="28"/>
        </w:rPr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286C33">
          <w:rPr>
            <w:sz w:val="28"/>
            <w:szCs w:val="28"/>
          </w:rPr>
          <w:t>ст. 3.1</w:t>
        </w:r>
      </w:hyperlink>
      <w:r w:rsidRPr="00286C33">
        <w:rPr>
          <w:sz w:val="28"/>
          <w:szCs w:val="28"/>
        </w:rPr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286C33" w:rsidP="00286C33">
      <w:pPr>
        <w:suppressAutoHyphens/>
        <w:ind w:right="-55" w:firstLine="567"/>
        <w:jc w:val="both"/>
        <w:rPr>
          <w:sz w:val="28"/>
          <w:szCs w:val="28"/>
        </w:rPr>
      </w:pPr>
      <w:r w:rsidRPr="00286C33">
        <w:rPr>
          <w:sz w:val="28"/>
          <w:szCs w:val="28"/>
        </w:rPr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286C33">
          <w:rPr>
            <w:sz w:val="28"/>
            <w:szCs w:val="28"/>
          </w:rPr>
          <w:t>ст. 4.1</w:t>
        </w:r>
      </w:hyperlink>
      <w:r w:rsidRPr="00286C33">
        <w:rPr>
          <w:sz w:val="28"/>
          <w:szCs w:val="28"/>
        </w:rPr>
        <w:t xml:space="preserve"> Кодекса Российской Федерации об административных правонарушениях, административное наказание за совершение административного </w:t>
      </w:r>
      <w:r w:rsidRPr="00286C33">
        <w:rPr>
          <w:sz w:val="28"/>
          <w:szCs w:val="28"/>
        </w:rPr>
        <w:t>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286C33" w:rsidP="00286C33">
      <w:pPr>
        <w:suppressAutoHyphens/>
        <w:ind w:right="-55" w:firstLine="567"/>
        <w:jc w:val="both"/>
        <w:rPr>
          <w:sz w:val="28"/>
          <w:szCs w:val="28"/>
        </w:rPr>
      </w:pPr>
      <w:r w:rsidRPr="00286C33">
        <w:rPr>
          <w:sz w:val="28"/>
          <w:szCs w:val="28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F4907" w:rsidP="0049798D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sz w:val="28"/>
          <w:szCs w:val="28"/>
        </w:rPr>
        <w:t>Остальцова</w:t>
      </w:r>
      <w:r>
        <w:rPr>
          <w:sz w:val="28"/>
          <w:szCs w:val="28"/>
        </w:rPr>
        <w:t xml:space="preserve"> В.В., в соответствии со ст. 4.2 </w:t>
      </w:r>
      <w:r w:rsidRPr="00681B32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в судебном заседании не установлено. </w:t>
      </w:r>
      <w:r w:rsidRPr="00681B32">
        <w:rPr>
          <w:sz w:val="28"/>
          <w:szCs w:val="28"/>
        </w:rPr>
        <w:t xml:space="preserve"> </w:t>
      </w:r>
    </w:p>
    <w:p w:rsidR="0049798D" w:rsidRPr="00681B32" w:rsidP="0049798D">
      <w:pPr>
        <w:suppressAutoHyphens/>
        <w:ind w:firstLine="540"/>
        <w:jc w:val="both"/>
        <w:rPr>
          <w:sz w:val="28"/>
          <w:szCs w:val="28"/>
        </w:rPr>
      </w:pPr>
      <w:r w:rsidRPr="00681B32">
        <w:rPr>
          <w:sz w:val="28"/>
          <w:szCs w:val="28"/>
        </w:rPr>
        <w:t xml:space="preserve">Из </w:t>
      </w:r>
      <w:r w:rsidR="004F4907">
        <w:rPr>
          <w:sz w:val="28"/>
          <w:szCs w:val="28"/>
        </w:rPr>
        <w:t>сведений</w:t>
      </w:r>
      <w:r w:rsidRPr="00681B32">
        <w:rPr>
          <w:sz w:val="28"/>
          <w:szCs w:val="28"/>
        </w:rPr>
        <w:t xml:space="preserve"> </w:t>
      </w:r>
      <w:r w:rsidR="004F4907">
        <w:rPr>
          <w:sz w:val="28"/>
          <w:szCs w:val="28"/>
        </w:rPr>
        <w:t>отделения по исполнению административного законодательства ОГИБДД МОМВД России «Нижневартовский»</w:t>
      </w:r>
      <w:r w:rsidRPr="00681B32">
        <w:rPr>
          <w:sz w:val="28"/>
          <w:szCs w:val="28"/>
        </w:rPr>
        <w:t xml:space="preserve"> следует, что </w:t>
      </w:r>
      <w:r w:rsidR="004F4907">
        <w:rPr>
          <w:sz w:val="28"/>
          <w:szCs w:val="28"/>
        </w:rPr>
        <w:t>Остальцов</w:t>
      </w:r>
      <w:r w:rsidR="004F4907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</w:t>
      </w:r>
      <w:r w:rsidRPr="00681B32">
        <w:rPr>
          <w:sz w:val="28"/>
          <w:szCs w:val="28"/>
        </w:rPr>
        <w:t xml:space="preserve">в течение года привлекался к административной ответственности за однородные правонарушения, что в соответствии со ст. 4.3 Кодекса Российской Федерации об административных правонарушениях является обстоятельством, отягчающим административную ответственность. </w:t>
      </w:r>
    </w:p>
    <w:p w:rsidR="004A1709" w:rsidRPr="00286C33" w:rsidP="00286C33">
      <w:pPr>
        <w:autoSpaceDE w:val="0"/>
        <w:autoSpaceDN w:val="0"/>
        <w:adjustRightInd w:val="0"/>
        <w:ind w:right="-55" w:firstLine="567"/>
        <w:jc w:val="both"/>
        <w:rPr>
          <w:rFonts w:eastAsia="MS Mincho"/>
          <w:sz w:val="28"/>
          <w:szCs w:val="28"/>
        </w:rPr>
      </w:pPr>
      <w:r w:rsidRPr="00286C33">
        <w:rPr>
          <w:sz w:val="28"/>
          <w:szCs w:val="28"/>
        </w:rPr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286C33">
          <w:rPr>
            <w:sz w:val="28"/>
            <w:szCs w:val="28"/>
          </w:rPr>
          <w:t>ст. 26.1</w:t>
        </w:r>
      </w:hyperlink>
      <w:r w:rsidRPr="00286C33">
        <w:rPr>
          <w:sz w:val="28"/>
          <w:szCs w:val="28"/>
        </w:rPr>
        <w:t xml:space="preserve"> Кодекса Российской Федерации об административных правонарушениях, при </w:t>
      </w:r>
      <w:r w:rsidRPr="00286C33" w:rsidR="00756812">
        <w:rPr>
          <w:sz w:val="28"/>
          <w:szCs w:val="28"/>
        </w:rPr>
        <w:t xml:space="preserve">отсутствии </w:t>
      </w:r>
      <w:r w:rsidRPr="00286C33">
        <w:rPr>
          <w:sz w:val="28"/>
          <w:szCs w:val="28"/>
        </w:rPr>
        <w:t xml:space="preserve">обстоятельств, </w:t>
      </w:r>
      <w:r w:rsidRPr="00286C33" w:rsidR="00C274CD">
        <w:rPr>
          <w:sz w:val="28"/>
          <w:szCs w:val="28"/>
        </w:rPr>
        <w:t>смягчающих и</w:t>
      </w:r>
      <w:r w:rsidR="004F4907">
        <w:rPr>
          <w:sz w:val="28"/>
          <w:szCs w:val="28"/>
        </w:rPr>
        <w:t xml:space="preserve"> наличии</w:t>
      </w:r>
      <w:r w:rsidRPr="00286C33" w:rsidR="00C274CD">
        <w:rPr>
          <w:sz w:val="28"/>
          <w:szCs w:val="28"/>
        </w:rPr>
        <w:t xml:space="preserve"> </w:t>
      </w:r>
      <w:r w:rsidR="004F4907">
        <w:rPr>
          <w:sz w:val="28"/>
          <w:szCs w:val="28"/>
        </w:rPr>
        <w:t xml:space="preserve">обстоятельств </w:t>
      </w:r>
      <w:r w:rsidRPr="00286C33" w:rsidR="00756812">
        <w:rPr>
          <w:sz w:val="28"/>
          <w:szCs w:val="28"/>
        </w:rPr>
        <w:t>о</w:t>
      </w:r>
      <w:r w:rsidRPr="00286C33">
        <w:rPr>
          <w:sz w:val="28"/>
          <w:szCs w:val="28"/>
        </w:rPr>
        <w:t>тягчающих административную ответст</w:t>
      </w:r>
      <w:r w:rsidR="004F4907">
        <w:rPr>
          <w:sz w:val="28"/>
          <w:szCs w:val="28"/>
        </w:rPr>
        <w:t>венность</w:t>
      </w:r>
      <w:r w:rsidRPr="00286C33">
        <w:rPr>
          <w:sz w:val="28"/>
          <w:szCs w:val="28"/>
        </w:rPr>
        <w:t xml:space="preserve">, мировой судья считает возможным назначить </w:t>
      </w:r>
      <w:r w:rsidRPr="00286C33" w:rsidR="00C274CD">
        <w:rPr>
          <w:rFonts w:eastAsia="MS Mincho"/>
          <w:sz w:val="28"/>
          <w:szCs w:val="28"/>
        </w:rPr>
        <w:t>Остальцову</w:t>
      </w:r>
      <w:r w:rsidRPr="00286C33" w:rsidR="00C274CD">
        <w:rPr>
          <w:rFonts w:eastAsia="MS Mincho"/>
          <w:sz w:val="28"/>
          <w:szCs w:val="28"/>
        </w:rPr>
        <w:t xml:space="preserve"> В.В.</w:t>
      </w:r>
      <w:r w:rsidRPr="00286C33">
        <w:rPr>
          <w:rFonts w:eastAsia="MS Mincho"/>
          <w:sz w:val="28"/>
          <w:szCs w:val="28"/>
        </w:rPr>
        <w:t xml:space="preserve"> административное наказание в виде </w:t>
      </w:r>
      <w:r w:rsidRPr="00286C33">
        <w:rPr>
          <w:sz w:val="28"/>
          <w:szCs w:val="28"/>
        </w:rPr>
        <w:t>административного штрафа.</w:t>
      </w:r>
    </w:p>
    <w:p w:rsidR="00C4061E" w:rsidRPr="00286C33" w:rsidP="00286C33">
      <w:pPr>
        <w:ind w:right="-55" w:firstLine="567"/>
        <w:jc w:val="both"/>
        <w:rPr>
          <w:sz w:val="28"/>
          <w:szCs w:val="28"/>
        </w:rPr>
      </w:pPr>
      <w:r w:rsidRPr="00286C33">
        <w:rPr>
          <w:sz w:val="28"/>
          <w:szCs w:val="28"/>
        </w:rPr>
        <w:t>Руководствуясь ст. 29.10 Кодекса Российской Федерации об административных правонарушениях, мировой судья</w:t>
      </w:r>
    </w:p>
    <w:p w:rsidR="00C4061E" w:rsidRPr="00286C33" w:rsidP="00286C33">
      <w:pPr>
        <w:ind w:right="-55" w:firstLine="567"/>
        <w:jc w:val="both"/>
        <w:rPr>
          <w:sz w:val="28"/>
          <w:szCs w:val="28"/>
        </w:rPr>
      </w:pPr>
    </w:p>
    <w:p w:rsidR="00C4061E" w:rsidRPr="00286C33" w:rsidP="00286C33">
      <w:pPr>
        <w:ind w:right="-55" w:firstLine="567"/>
        <w:jc w:val="center"/>
        <w:rPr>
          <w:sz w:val="28"/>
          <w:szCs w:val="28"/>
        </w:rPr>
      </w:pPr>
      <w:r w:rsidRPr="00286C33">
        <w:rPr>
          <w:sz w:val="28"/>
          <w:szCs w:val="28"/>
        </w:rPr>
        <w:t>ПОСТАНОВИЛ:</w:t>
      </w:r>
    </w:p>
    <w:p w:rsidR="00C4061E" w:rsidRPr="00286C33" w:rsidP="00286C33">
      <w:pPr>
        <w:ind w:right="-55" w:firstLine="567"/>
        <w:jc w:val="center"/>
        <w:rPr>
          <w:sz w:val="28"/>
          <w:szCs w:val="28"/>
        </w:rPr>
      </w:pPr>
    </w:p>
    <w:p w:rsidR="00C4061E" w:rsidRPr="00286C33" w:rsidP="00286C33">
      <w:pPr>
        <w:pStyle w:val="PlainText"/>
        <w:ind w:right="-55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86C33">
        <w:rPr>
          <w:rFonts w:ascii="Times New Roman" w:eastAsia="MS Mincho" w:hAnsi="Times New Roman"/>
          <w:sz w:val="28"/>
          <w:szCs w:val="28"/>
        </w:rPr>
        <w:t xml:space="preserve">Признать </w:t>
      </w:r>
      <w:r w:rsidRPr="00286C33" w:rsidR="00C274CD">
        <w:rPr>
          <w:rFonts w:ascii="Times New Roman" w:hAnsi="Times New Roman"/>
          <w:bCs/>
          <w:sz w:val="28"/>
          <w:szCs w:val="28"/>
        </w:rPr>
        <w:t>Остальцова</w:t>
      </w:r>
      <w:r w:rsidRPr="00286C33" w:rsidR="00C274CD">
        <w:rPr>
          <w:rFonts w:ascii="Times New Roman" w:hAnsi="Times New Roman"/>
          <w:bCs/>
          <w:sz w:val="28"/>
          <w:szCs w:val="28"/>
        </w:rPr>
        <w:t xml:space="preserve"> Виталия Вячеславовича</w:t>
      </w:r>
      <w:r w:rsidRPr="00286C33" w:rsidR="00C274CD">
        <w:rPr>
          <w:rFonts w:ascii="Times New Roman" w:eastAsia="MS Mincho" w:hAnsi="Times New Roman"/>
          <w:sz w:val="28"/>
          <w:szCs w:val="28"/>
        </w:rPr>
        <w:t xml:space="preserve"> </w:t>
      </w:r>
      <w:r w:rsidRPr="00286C33">
        <w:rPr>
          <w:rFonts w:ascii="Times New Roman" w:eastAsia="MS Mincho" w:hAnsi="Times New Roman"/>
          <w:sz w:val="28"/>
          <w:szCs w:val="28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</w:t>
      </w:r>
      <w:r w:rsidRPr="00286C33">
        <w:rPr>
          <w:rFonts w:ascii="Times New Roman" w:eastAsia="MS Mincho" w:hAnsi="Times New Roman"/>
          <w:sz w:val="28"/>
          <w:szCs w:val="28"/>
        </w:rPr>
        <w:t xml:space="preserve"> </w:t>
      </w:r>
      <w:r w:rsidRPr="00286C33">
        <w:rPr>
          <w:rFonts w:ascii="Times New Roman" w:eastAsia="MS Mincho" w:hAnsi="Times New Roman"/>
          <w:sz w:val="28"/>
          <w:szCs w:val="28"/>
        </w:rPr>
        <w:t>000 (пять тысяч) рублей.</w:t>
      </w:r>
    </w:p>
    <w:p w:rsidR="00C4061E" w:rsidRPr="00286C33" w:rsidP="00286C33">
      <w:pPr>
        <w:ind w:right="-55" w:firstLine="567"/>
        <w:jc w:val="both"/>
        <w:rPr>
          <w:sz w:val="28"/>
          <w:szCs w:val="28"/>
          <w:u w:val="single"/>
        </w:rPr>
      </w:pPr>
      <w:r w:rsidRPr="00286C33">
        <w:rPr>
          <w:sz w:val="28"/>
          <w:szCs w:val="28"/>
        </w:rPr>
        <w:t xml:space="preserve">Реквизиты для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 w:rsidRPr="00286C33" w:rsidR="00CB4AAD">
        <w:rPr>
          <w:sz w:val="28"/>
          <w:szCs w:val="28"/>
        </w:rPr>
        <w:t>1881048624</w:t>
      </w:r>
      <w:r w:rsidRPr="00286C33">
        <w:rPr>
          <w:sz w:val="28"/>
          <w:szCs w:val="28"/>
        </w:rPr>
        <w:t>02800</w:t>
      </w:r>
      <w:r w:rsidRPr="00286C33" w:rsidR="00C274CD">
        <w:rPr>
          <w:sz w:val="28"/>
          <w:szCs w:val="28"/>
        </w:rPr>
        <w:t>26978</w:t>
      </w:r>
      <w:r w:rsidRPr="00286C33">
        <w:rPr>
          <w:sz w:val="28"/>
          <w:szCs w:val="28"/>
        </w:rPr>
        <w:t>.</w:t>
      </w:r>
    </w:p>
    <w:p w:rsidR="00C4061E" w:rsidRPr="00286C33" w:rsidP="00286C33">
      <w:pPr>
        <w:pStyle w:val="ConsCell"/>
        <w:widowControl/>
        <w:ind w:right="-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C33">
        <w:rPr>
          <w:rFonts w:ascii="Times New Roman" w:hAnsi="Times New Roman" w:cs="Times New Roman"/>
          <w:sz w:val="28"/>
          <w:szCs w:val="28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</w:t>
      </w:r>
      <w:r w:rsidRPr="00286C33">
        <w:rPr>
          <w:rFonts w:ascii="Times New Roman" w:hAnsi="Times New Roman" w:cs="Times New Roman"/>
          <w:sz w:val="28"/>
          <w:szCs w:val="28"/>
        </w:rPr>
        <w:t xml:space="preserve">ответственности, в кредитную организацию, организацию федеральной почтовой связи либо платежному агенту. </w:t>
      </w:r>
    </w:p>
    <w:p w:rsidR="00C4061E" w:rsidRPr="00286C33" w:rsidP="00286C33">
      <w:pPr>
        <w:autoSpaceDE w:val="0"/>
        <w:autoSpaceDN w:val="0"/>
        <w:adjustRightInd w:val="0"/>
        <w:ind w:right="-55" w:firstLine="567"/>
        <w:jc w:val="both"/>
        <w:rPr>
          <w:rFonts w:eastAsia="Calibri"/>
          <w:sz w:val="28"/>
          <w:szCs w:val="28"/>
        </w:rPr>
      </w:pPr>
      <w:r w:rsidRPr="00286C33">
        <w:rPr>
          <w:sz w:val="28"/>
          <w:szCs w:val="28"/>
        </w:rPr>
        <w:t xml:space="preserve">В соответствии с ч. 1.3 ст. 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  <w:r w:rsidRPr="00286C33">
        <w:rPr>
          <w:rFonts w:eastAsia="Calibri"/>
          <w:sz w:val="28"/>
          <w:szCs w:val="28"/>
        </w:rPr>
        <w:t xml:space="preserve"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вынесшими такое постановление, по ходатайству лица, привлеченного к административной ответственности. </w:t>
      </w:r>
    </w:p>
    <w:p w:rsidR="00C4061E" w:rsidRPr="00286C33" w:rsidP="00286C33">
      <w:pPr>
        <w:ind w:right="-55" w:firstLine="567"/>
        <w:jc w:val="both"/>
        <w:rPr>
          <w:sz w:val="28"/>
          <w:szCs w:val="28"/>
        </w:rPr>
      </w:pPr>
      <w:r w:rsidRPr="00286C33">
        <w:rPr>
          <w:sz w:val="28"/>
          <w:szCs w:val="28"/>
        </w:rPr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C4061E" w:rsidRPr="00286C33" w:rsidP="00286C33">
      <w:pPr>
        <w:pStyle w:val="PlainText"/>
        <w:ind w:right="-55" w:firstLine="567"/>
        <w:jc w:val="both"/>
        <w:rPr>
          <w:rFonts w:ascii="Times New Roman" w:eastAsia="MS Mincho" w:hAnsi="Times New Roman"/>
          <w:sz w:val="28"/>
          <w:szCs w:val="28"/>
        </w:rPr>
      </w:pPr>
      <w:r w:rsidRPr="00286C33">
        <w:rPr>
          <w:rFonts w:ascii="Times New Roman" w:eastAsia="MS Mincho" w:hAnsi="Times New Roman"/>
          <w:sz w:val="28"/>
          <w:szCs w:val="28"/>
        </w:rPr>
        <w:t>Постановление может быть обжаловано в Нижневартовский районный суд Ханты-Мансийского автономного округа</w:t>
      </w:r>
      <w:r w:rsidRPr="00286C33">
        <w:rPr>
          <w:rFonts w:ascii="Times New Roman" w:hAnsi="Times New Roman"/>
          <w:sz w:val="28"/>
          <w:szCs w:val="28"/>
        </w:rPr>
        <w:t xml:space="preserve"> – Югры</w:t>
      </w:r>
      <w:r w:rsidRPr="00286C33" w:rsidR="0099234D">
        <w:rPr>
          <w:rFonts w:ascii="Times New Roman" w:eastAsia="MS Mincho" w:hAnsi="Times New Roman"/>
          <w:sz w:val="28"/>
          <w:szCs w:val="28"/>
        </w:rPr>
        <w:t xml:space="preserve"> в течение десяти дней</w:t>
      </w:r>
      <w:r w:rsidRPr="00286C33">
        <w:rPr>
          <w:rFonts w:ascii="Times New Roman" w:eastAsia="MS Mincho" w:hAnsi="Times New Roman"/>
          <w:sz w:val="28"/>
          <w:szCs w:val="28"/>
        </w:rPr>
        <w:t xml:space="preserve"> со дня вручения или получения 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C4061E" w:rsidRPr="00286C33" w:rsidP="00286C33">
      <w:pPr>
        <w:pStyle w:val="PlainText"/>
        <w:ind w:right="-55" w:firstLine="567"/>
        <w:rPr>
          <w:rFonts w:ascii="Times New Roman" w:eastAsia="MS Mincho" w:hAnsi="Times New Roman"/>
          <w:sz w:val="28"/>
          <w:szCs w:val="28"/>
        </w:rPr>
      </w:pPr>
      <w:r w:rsidRPr="00286C33">
        <w:rPr>
          <w:rFonts w:ascii="Times New Roman" w:eastAsia="MS Mincho" w:hAnsi="Times New Roman"/>
          <w:sz w:val="28"/>
          <w:szCs w:val="28"/>
        </w:rPr>
        <w:t xml:space="preserve">           </w:t>
      </w:r>
    </w:p>
    <w:p w:rsidR="00C4061E" w:rsidRPr="00286C33" w:rsidP="00286C33">
      <w:pPr>
        <w:pStyle w:val="PlainText"/>
        <w:ind w:right="-55" w:firstLine="567"/>
        <w:rPr>
          <w:rFonts w:ascii="Times New Roman" w:eastAsia="MS Mincho" w:hAnsi="Times New Roman"/>
          <w:sz w:val="28"/>
          <w:szCs w:val="28"/>
        </w:rPr>
      </w:pPr>
    </w:p>
    <w:p w:rsidR="004D4197" w:rsidP="0049798D">
      <w:pPr>
        <w:ind w:right="-55"/>
        <w:jc w:val="both"/>
        <w:rPr>
          <w:rFonts w:eastAsia="MS Mincho"/>
          <w:bCs/>
          <w:sz w:val="28"/>
          <w:szCs w:val="28"/>
        </w:rPr>
      </w:pPr>
      <w:r w:rsidRPr="00286C33">
        <w:rPr>
          <w:rFonts w:eastAsia="MS Mincho"/>
          <w:bCs/>
          <w:sz w:val="28"/>
          <w:szCs w:val="28"/>
        </w:rPr>
        <w:t xml:space="preserve">Мировой судья                     </w:t>
      </w:r>
      <w:r w:rsidR="0049798D">
        <w:rPr>
          <w:rFonts w:eastAsia="MS Mincho"/>
          <w:bCs/>
          <w:sz w:val="28"/>
          <w:szCs w:val="28"/>
        </w:rPr>
        <w:t xml:space="preserve">  </w:t>
      </w:r>
      <w:r w:rsidRPr="00286C33">
        <w:rPr>
          <w:rFonts w:eastAsia="MS Mincho"/>
          <w:bCs/>
          <w:sz w:val="28"/>
          <w:szCs w:val="28"/>
        </w:rPr>
        <w:t xml:space="preserve">                                                         </w:t>
      </w:r>
      <w:r w:rsidRPr="00286C33" w:rsidR="005D0075">
        <w:rPr>
          <w:rFonts w:eastAsia="MS Mincho"/>
          <w:bCs/>
          <w:sz w:val="28"/>
          <w:szCs w:val="28"/>
        </w:rPr>
        <w:t xml:space="preserve">       </w:t>
      </w:r>
      <w:r w:rsidRPr="00286C33" w:rsidR="00C94E18">
        <w:rPr>
          <w:rFonts w:eastAsia="MS Mincho"/>
          <w:bCs/>
          <w:sz w:val="28"/>
          <w:szCs w:val="28"/>
        </w:rPr>
        <w:t xml:space="preserve">        Л.М. Клипова</w:t>
      </w:r>
    </w:p>
    <w:p w:rsidR="0049798D" w:rsidP="0049798D">
      <w:pPr>
        <w:ind w:right="-55"/>
        <w:jc w:val="both"/>
        <w:rPr>
          <w:rFonts w:eastAsia="MS Mincho"/>
          <w:bCs/>
          <w:sz w:val="28"/>
          <w:szCs w:val="28"/>
        </w:rPr>
      </w:pPr>
    </w:p>
    <w:p w:rsidR="0049798D" w:rsidP="0049798D">
      <w:pPr>
        <w:ind w:right="-55"/>
        <w:jc w:val="both"/>
        <w:rPr>
          <w:rFonts w:eastAsia="MS Mincho"/>
          <w:bCs/>
          <w:sz w:val="28"/>
          <w:szCs w:val="28"/>
        </w:rPr>
      </w:pPr>
    </w:p>
    <w:sectPr w:rsidSect="005F439F">
      <w:headerReference w:type="even" r:id="rId11"/>
      <w:headerReference w:type="default" r:id="rId12"/>
      <w:headerReference w:type="first" r:id="rId13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0933">
      <w:rPr>
        <w:rStyle w:val="PageNumber"/>
        <w:noProof/>
      </w:rPr>
      <w:t>5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C274CD">
      <w:t>138</w:t>
    </w:r>
    <w:r w:rsidRPr="00C4061E" w:rsidR="00617F88">
      <w:t>-0802/202</w:t>
    </w:r>
    <w:r w:rsidR="00CD0761">
      <w:t>5</w:t>
    </w:r>
  </w:p>
  <w:p w:rsidR="00F907D8" w:rsidRPr="00C4061E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>УИД: 86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MS0008-01-202</w:t>
    </w:r>
    <w:r w:rsidR="0092202D">
      <w:rPr>
        <w:rFonts w:ascii="Times New Roman" w:hAnsi="Times New Roman"/>
        <w:b w:val="0"/>
        <w:i w:val="0"/>
        <w:sz w:val="24"/>
        <w:szCs w:val="24"/>
      </w:rPr>
      <w:t>5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C274CD">
      <w:rPr>
        <w:rFonts w:ascii="Times New Roman" w:hAnsi="Times New Roman"/>
        <w:b w:val="0"/>
        <w:i w:val="0"/>
        <w:sz w:val="24"/>
        <w:szCs w:val="24"/>
      </w:rPr>
      <w:t>000039</w:t>
    </w:r>
    <w:r w:rsidRPr="0097667F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C274CD">
      <w:rPr>
        <w:rFonts w:ascii="Times New Roman" w:hAnsi="Times New Roman"/>
        <w:b w:val="0"/>
        <w:i w:val="0"/>
        <w:sz w:val="24"/>
        <w:szCs w:val="24"/>
      </w:rPr>
      <w:t>51</w:t>
    </w:r>
    <w:r w:rsidRPr="00C4061E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97B7F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6395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24C4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C33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A5ECE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9798D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16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07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4C3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0237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1B32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C6FB0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2AC"/>
    <w:rsid w:val="007F1C66"/>
    <w:rsid w:val="007F2231"/>
    <w:rsid w:val="007F604F"/>
    <w:rsid w:val="007F746D"/>
    <w:rsid w:val="00802A94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4807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5F4E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1F65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30E"/>
    <w:rsid w:val="00C2369F"/>
    <w:rsid w:val="00C2502A"/>
    <w:rsid w:val="00C26C30"/>
    <w:rsid w:val="00C2743B"/>
    <w:rsid w:val="00C274CD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E681E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F2D"/>
    <w:rsid w:val="00D245C2"/>
    <w:rsid w:val="00D268E3"/>
    <w:rsid w:val="00D27D04"/>
    <w:rsid w:val="00D303D9"/>
    <w:rsid w:val="00D30FA5"/>
    <w:rsid w:val="00D32D73"/>
    <w:rsid w:val="00D335BB"/>
    <w:rsid w:val="00D33CF0"/>
    <w:rsid w:val="00D34B58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0933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1A9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A1136-88A0-4E4C-9328-C0869812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